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3C" w:rsidRPr="00563064" w:rsidRDefault="00203CB8" w:rsidP="0055253C">
      <w:pPr>
        <w:spacing w:after="0" w:line="540" w:lineRule="atLeast"/>
        <w:jc w:val="center"/>
        <w:outlineLvl w:val="0"/>
        <w:rPr>
          <w:rFonts w:ascii="Arial" w:eastAsia="Times New Roman" w:hAnsi="Arial" w:cs="Arial"/>
          <w:kern w:val="36"/>
          <w:sz w:val="54"/>
          <w:szCs w:val="54"/>
          <w:lang w:eastAsia="ru-RU"/>
        </w:rPr>
      </w:pPr>
      <w:r w:rsidRPr="00563064">
        <w:rPr>
          <w:rFonts w:ascii="Arial" w:eastAsia="Times New Roman" w:hAnsi="Arial" w:cs="Arial"/>
          <w:kern w:val="36"/>
          <w:sz w:val="54"/>
          <w:szCs w:val="54"/>
          <w:lang w:eastAsia="ru-RU"/>
        </w:rPr>
        <w:t xml:space="preserve">Правила внутреннего распорядка ООО "МЕДСЕРВИСХАБ" </w:t>
      </w:r>
    </w:p>
    <w:p w:rsidR="00203CB8" w:rsidRPr="00563064" w:rsidRDefault="00203CB8" w:rsidP="0055253C">
      <w:pPr>
        <w:spacing w:after="0" w:line="540" w:lineRule="atLeast"/>
        <w:jc w:val="center"/>
        <w:outlineLvl w:val="0"/>
        <w:rPr>
          <w:rFonts w:ascii="Arial" w:eastAsia="Times New Roman" w:hAnsi="Arial" w:cs="Arial"/>
          <w:kern w:val="36"/>
          <w:sz w:val="54"/>
          <w:szCs w:val="54"/>
          <w:lang w:eastAsia="ru-RU"/>
        </w:rPr>
      </w:pPr>
      <w:r w:rsidRPr="00563064">
        <w:rPr>
          <w:rFonts w:ascii="Arial" w:eastAsia="Times New Roman" w:hAnsi="Arial" w:cs="Arial"/>
          <w:kern w:val="36"/>
          <w:sz w:val="54"/>
          <w:szCs w:val="54"/>
          <w:lang w:eastAsia="ru-RU"/>
        </w:rPr>
        <w:t>для пациентов</w:t>
      </w:r>
    </w:p>
    <w:p w:rsidR="0055253C" w:rsidRPr="00203CB8" w:rsidRDefault="0055253C" w:rsidP="0055253C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F14833"/>
          <w:kern w:val="36"/>
          <w:sz w:val="54"/>
          <w:szCs w:val="54"/>
          <w:lang w:eastAsia="ru-RU"/>
        </w:rPr>
      </w:pPr>
    </w:p>
    <w:p w:rsidR="00203CB8" w:rsidRPr="00203CB8" w:rsidRDefault="00203CB8" w:rsidP="0055253C">
      <w:pPr>
        <w:shd w:val="clear" w:color="auto" w:fill="FFFFFF"/>
        <w:spacing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I. ОБЩИЕ ПОЛОЖЕНИЯ</w:t>
      </w:r>
    </w:p>
    <w:p w:rsidR="00203CB8" w:rsidRPr="00203CB8" w:rsidRDefault="00203CB8" w:rsidP="0055253C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1.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Правила внутреннего распорядка являются организационно-правовым документом для пациентов, разработаны в соответствии с Федеральным законом № 323-ФЗ от 21 ноября 2011 г. «Об основах охраны здоровья граждан в Российской Федерации», «О защите прав потребителей»,</w:t>
      </w:r>
      <w:r w:rsid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</w:t>
      </w:r>
      <w:r w:rsidR="0055253C" w:rsidRPr="0055253C"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Закон РФ от 02.07.1992 N 3185-1 (ред. от 14.10.2014) "О психиатрической помощи и гарантиях прав граждан при ее оказании"</w:t>
      </w:r>
      <w:r w:rsidR="007B2A9E"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,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иными нормативными актами (далее — Правила) Общества с ограниченной ответственностью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Медсервисхаб</w:t>
      </w:r>
      <w:proofErr w:type="spellEnd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(далее – Центр)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— это регламент, определяющий порядок обращения пациента в ООО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Медсервисхаб</w:t>
      </w:r>
      <w:proofErr w:type="spellEnd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, права и обязанности пациента, правила поведения в Центре и распространяющий своё действие на всех пациентов, обращающихся за медицинской помощью.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  <w:t>Настоящие Правила обязательны для персонала и пациентов, а также иных лиц, обратившихся в ООО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Медсервисхаб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объёма и качества.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2.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Правила внутреннего распорядка ООО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для пациентов включают:</w:t>
      </w:r>
    </w:p>
    <w:p w:rsidR="00203CB8" w:rsidRPr="00203CB8" w:rsidRDefault="00203CB8" w:rsidP="00552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порядок обращения пациента в ООО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»;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</w:t>
      </w:r>
    </w:p>
    <w:p w:rsidR="00203CB8" w:rsidRPr="00203CB8" w:rsidRDefault="00203CB8" w:rsidP="00552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права и обязанности пациента;</w:t>
      </w:r>
    </w:p>
    <w:p w:rsidR="00203CB8" w:rsidRPr="00203CB8" w:rsidRDefault="00203CB8" w:rsidP="00552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порядок разрешения конфликтных ситуаций между ООО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и пациентом;</w:t>
      </w:r>
    </w:p>
    <w:p w:rsidR="00203CB8" w:rsidRPr="00203CB8" w:rsidRDefault="00203CB8" w:rsidP="00552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порядок предоставления информации о состоянии здоровья пациента;</w:t>
      </w:r>
    </w:p>
    <w:p w:rsidR="00203CB8" w:rsidRPr="00203CB8" w:rsidRDefault="00203CB8" w:rsidP="00552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порядок выдачи справок, листков нетрудоспособности, выписок из медицинской документации пациенту или другим лицам;</w:t>
      </w:r>
    </w:p>
    <w:p w:rsidR="00203CB8" w:rsidRPr="00203CB8" w:rsidRDefault="00203CB8" w:rsidP="00552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время работы ООО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и его должностных лиц;</w:t>
      </w:r>
    </w:p>
    <w:p w:rsidR="00203CB8" w:rsidRPr="00203CB8" w:rsidRDefault="00203CB8" w:rsidP="00552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информацию о перечне платных медицинских услуг и порядке их оказания;</w:t>
      </w:r>
    </w:p>
    <w:p w:rsidR="00203CB8" w:rsidRPr="00203CB8" w:rsidRDefault="00203CB8" w:rsidP="00552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другие сведения, имеющие существенное значение для реализации прав пациента (с учетом специфики организации, в которой пациент получает консультативную, диагностическую или лечебную помощь).</w:t>
      </w:r>
    </w:p>
    <w:p w:rsidR="00203CB8" w:rsidRPr="00203CB8" w:rsidRDefault="00203CB8" w:rsidP="0055253C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3.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Правила внутреннего распорядка ООО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обязательны для всех пациентов, проходящих лечение в данной организации. С правилами внутреннего распо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рядка пациенты знакомятся устно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4.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Правила внутреннего распорядка ООО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» для пациентов находятся в доступном для ознакомления с ними месте — 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на доске информации 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ООО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», а так же на официальном сайте организации. </w:t>
      </w:r>
    </w:p>
    <w:p w:rsidR="00203CB8" w:rsidRPr="00203CB8" w:rsidRDefault="00203CB8" w:rsidP="0055253C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II. ПОРЯДОК ОБРАЩЕНИЯ ПАЦИЕНТА В ООО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Медервисхаб</w:t>
      </w:r>
      <w:proofErr w:type="spellEnd"/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»</w:t>
      </w:r>
    </w:p>
    <w:p w:rsidR="00203CB8" w:rsidRPr="00203CB8" w:rsidRDefault="00203CB8" w:rsidP="0055253C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1.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Ока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зание медицинских услуг в ООО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осуществляется на основании публичного договора.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2.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Медицинская помощь в ООО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» осуществляется на основании предварительной записи. Организация предварительной записи пациентов на приём к врачу осуществляется </w:t>
      </w:r>
      <w:r w:rsidR="0066143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по телефонам 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8 (4212) 93-20-07 и через 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сайт</w:t>
      </w:r>
      <w:r w:rsidR="0066143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</w:t>
      </w:r>
      <w:r w:rsidR="00661438">
        <w:rPr>
          <w:rFonts w:ascii="Arial" w:eastAsia="Times New Roman" w:hAnsi="Arial" w:cs="Arial"/>
          <w:color w:val="595959" w:themeColor="text1" w:themeTint="A6"/>
          <w:sz w:val="21"/>
          <w:szCs w:val="21"/>
          <w:lang w:val="en-US" w:eastAsia="ru-RU"/>
        </w:rPr>
        <w:t>www</w:t>
      </w:r>
      <w:r w:rsidR="00661438" w:rsidRPr="0066143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.</w:t>
      </w:r>
      <w:r w:rsidR="0066143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нарколог27.рф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, посредством обратной связи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. Возможно оказание медицинских услуг Пациентам в порядке живой очереди в случае неявки планового пациента, либо в 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lastRenderedPageBreak/>
        <w:t>периоды отсутствия предварительной записи. Преимущество отдаётся пациентам, явившимся по предварительной записи.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  <w:t>В случае опоздания Пациента ООО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вправе отказаться от оказания медицинской услуги и перенести приём на другое время, согласованное с пациентом.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  <w:t xml:space="preserve">В случае невозможности явки Пациент обязуется уведомить заблаговременно 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ООО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о своей неявке.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3.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Информацию о перечне медицинских услуг; стоимости медицинских услуг; времени приёма врачей во все дни недели, с указанием часов приёма и номеров кабинетов; о порядке предварительной записи на приём к врачам; о времени и мес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те приёма пациентов директором; 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адреса ближайших и дежурных аптек, поликлиник и стационаров, оказывающих экстренную врачебную помощь в вечернее, ночное время, в воскресные и праздничные дни, пациент может получить на сайте, по телефону, в устной форме и наглядно — с помощью информационных стендов, расположенных в холле ООО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  <w:t>Информацию о перечне медицинских усл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уг; стоимости медицинских услуг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; времени приёма врачей всех специальностей во все дни недели с указанием часов приёма и кабинетов, диагностических исследований; 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директора клиники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; о порядке предварительной записи к специалистам, на диагностику, пациент может получить лично, по телефонной связи, с помощью информационных стендов, расположенных в холле ООО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4.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В 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ООО «</w:t>
      </w:r>
      <w:proofErr w:type="spell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при первичном обращении на пациента заводится медицинская карта амбулаторного больного, в которую вносятся следующие сведения о пациенте:</w:t>
      </w:r>
    </w:p>
    <w:p w:rsidR="00203CB8" w:rsidRPr="00203CB8" w:rsidRDefault="00203CB8" w:rsidP="00552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фамилия, имя, отчество (полностью);</w:t>
      </w:r>
    </w:p>
    <w:p w:rsidR="00203CB8" w:rsidRPr="00203CB8" w:rsidRDefault="00203CB8" w:rsidP="00552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пол;</w:t>
      </w:r>
    </w:p>
    <w:p w:rsidR="00203CB8" w:rsidRPr="00203CB8" w:rsidRDefault="00203CB8" w:rsidP="00552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дата рождения (число, месяц, год);</w:t>
      </w:r>
    </w:p>
    <w:p w:rsidR="00203CB8" w:rsidRPr="00203CB8" w:rsidRDefault="00203CB8" w:rsidP="00552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адрес фактического места жительства или адрес по данным прописки (регистрации) на основании документов, удостоверяющих личность (паспорт, регистрационное свидетельство);</w:t>
      </w:r>
    </w:p>
    <w:p w:rsidR="00203CB8" w:rsidRPr="00203CB8" w:rsidRDefault="00203CB8" w:rsidP="00552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контактный номер телефона;</w:t>
      </w:r>
    </w:p>
    <w:p w:rsidR="00203CB8" w:rsidRPr="00203CB8" w:rsidRDefault="00203CB8" w:rsidP="0055253C">
      <w:p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Следует отметить, что по желанию пациента, </w:t>
      </w:r>
      <w:proofErr w:type="gramStart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в случаях</w:t>
      </w:r>
      <w:proofErr w:type="gramEnd"/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не противоречащих законодательству</w:t>
      </w:r>
      <w:r w:rsidR="000D79EA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, помощь может быть оказана АНОНИМНО.</w:t>
      </w:r>
    </w:p>
    <w:p w:rsidR="00203CB8" w:rsidRPr="0055253C" w:rsidRDefault="00203CB8" w:rsidP="00563064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Оформляется информированное добровольное согласие на медицинское вмешательство по утверждённой форме, согласие потребителя (заказчика) на обработку персональных данных по утверждённой форме.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  <w:t>Оформляется договор на оказание медицинских услуг по утвержденной форме, в соответствие с инструкцией по заключению договоров.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  <w:t>Оформление вышеуказанных документов является основанием для оказания медицинских услуг пациентам.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5.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ООО «</w:t>
      </w:r>
      <w:proofErr w:type="spellStart"/>
      <w:r w:rsidR="000D79EA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» вправе отказать в оказании медицинской услуги лицу, </w:t>
      </w:r>
      <w:r w:rsidR="000D79EA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в случае хулиганского </w:t>
      </w:r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и грубого 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поведения пациента, поведения пациента, угрожающего жизни и здоровью персонала </w:t>
      </w:r>
      <w:r w:rsidR="000D79EA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организации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, либо имуществу </w:t>
      </w:r>
      <w:r w:rsidR="000D79EA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организации,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при невыполнении пациентам его обязанностей, предусмотренных настоящим положением и договором, если таковое может привести к некачественному выполнению медицинской услуги, в случае отказа врачей-специалистов ООО «</w:t>
      </w:r>
      <w:proofErr w:type="spellStart"/>
      <w:r w:rsidR="000D79EA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от оказания медицинской помощи данному пациенту и невозможности предоставления иного врача-специалиста</w:t>
      </w:r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, при несоблюдении пациентом или его </w:t>
      </w:r>
      <w:proofErr w:type="spellStart"/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родсвенниками</w:t>
      </w:r>
      <w:proofErr w:type="spellEnd"/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правил сан-</w:t>
      </w:r>
      <w:proofErr w:type="spellStart"/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эпид</w:t>
      </w:r>
      <w:proofErr w:type="spellEnd"/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режима в ООО «</w:t>
      </w:r>
      <w:proofErr w:type="spellStart"/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Медсервисхаб</w:t>
      </w:r>
      <w:proofErr w:type="spellEnd"/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- нахождение в</w:t>
      </w:r>
      <w:r w:rsidR="0066143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верхней</w:t>
      </w:r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одежде и без бахил в кабинетах приема доктора, курение в пределах кабинетов и регистратуры</w:t>
      </w:r>
      <w:r w:rsidR="0066143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(холла и этажа)</w:t>
      </w:r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ООО «</w:t>
      </w:r>
      <w:proofErr w:type="spellStart"/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Медсервисхаб</w:t>
      </w:r>
      <w:proofErr w:type="spellEnd"/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», употребление пищи в пределах кабинетов и регистратуры</w:t>
      </w:r>
      <w:r w:rsidR="0066143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</w:t>
      </w:r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ООО «</w:t>
      </w:r>
      <w:proofErr w:type="spellStart"/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Медсервисхаб</w:t>
      </w:r>
      <w:proofErr w:type="spellEnd"/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.</w:t>
      </w:r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Так же ООО «</w:t>
      </w:r>
      <w:proofErr w:type="spellStart"/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Медсервисхаб</w:t>
      </w:r>
      <w:proofErr w:type="spellEnd"/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» вправе отказать в оказании медицинской услуги лицу, при невозможности или нежелании последнего оплатить данные услуги (кроме случаев </w:t>
      </w:r>
      <w:proofErr w:type="spellStart"/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жизнеугрожающего</w:t>
      </w:r>
      <w:proofErr w:type="spellEnd"/>
      <w:r w:rsidR="00FB59C0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состояния пациента).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lastRenderedPageBreak/>
        <w:t>6.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В случае конфликтных ситуаций пациент имеет право обратиться в администрацию ООО «</w:t>
      </w:r>
      <w:proofErr w:type="spellStart"/>
      <w:r w:rsidR="000D79EA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согласно раздела V настоящего положения, по графику приёма должностными лицами ООО «</w:t>
      </w:r>
      <w:proofErr w:type="spellStart"/>
      <w:r w:rsidR="000D79EA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граждан, утверждённому директором.</w:t>
      </w:r>
      <w:r w:rsidR="000D79EA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</w:t>
      </w:r>
    </w:p>
    <w:p w:rsidR="000D79EA" w:rsidRPr="000D79EA" w:rsidRDefault="000D79EA" w:rsidP="0055253C">
      <w:pPr>
        <w:shd w:val="clear" w:color="auto" w:fill="FFFFFF"/>
        <w:spacing w:after="0" w:line="276" w:lineRule="auto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color w:val="595959" w:themeColor="text1" w:themeTint="A6"/>
          <w:sz w:val="21"/>
          <w:szCs w:val="21"/>
          <w:lang w:eastAsia="ru-RU"/>
        </w:rPr>
        <w:t>7.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</w:t>
      </w:r>
      <w:r w:rsidRPr="000D79EA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«Законом о психиатрической помощи и гарантиях прав граждан при ее оказании»</w:t>
      </w:r>
      <w:r w:rsidRPr="000D79EA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.</w:t>
      </w:r>
    </w:p>
    <w:p w:rsidR="000D79EA" w:rsidRPr="000D79EA" w:rsidRDefault="000D79EA" w:rsidP="0055253C">
      <w:pPr>
        <w:shd w:val="clear" w:color="auto" w:fill="FFFFFF"/>
        <w:spacing w:after="0" w:line="276" w:lineRule="auto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color w:val="595959" w:themeColor="text1" w:themeTint="A6"/>
          <w:sz w:val="21"/>
          <w:szCs w:val="21"/>
          <w:lang w:eastAsia="ru-RU"/>
        </w:rPr>
        <w:t xml:space="preserve"> 8.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</w:t>
      </w:r>
      <w:r w:rsidRPr="000D79EA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hyperlink r:id="rId5" w:history="1">
        <w:r w:rsidRPr="0055253C">
          <w:rPr>
            <w:rFonts w:ascii="Arial" w:eastAsia="Times New Roman" w:hAnsi="Arial" w:cs="Arial"/>
            <w:color w:val="595959" w:themeColor="text1" w:themeTint="A6"/>
            <w:sz w:val="21"/>
            <w:szCs w:val="21"/>
            <w:lang w:eastAsia="ru-RU"/>
          </w:rPr>
          <w:t>законного представителя</w:t>
        </w:r>
      </w:hyperlink>
      <w:r w:rsidRPr="000D79EA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, а лицу, признанному в установленном законом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hyperlink r:id="rId6" w:history="1">
        <w:r w:rsidRPr="0055253C">
          <w:rPr>
            <w:rFonts w:ascii="Arial" w:eastAsia="Times New Roman" w:hAnsi="Arial" w:cs="Arial"/>
            <w:color w:val="595959" w:themeColor="text1" w:themeTint="A6"/>
            <w:sz w:val="21"/>
            <w:szCs w:val="21"/>
            <w:lang w:eastAsia="ru-RU"/>
          </w:rPr>
          <w:t>порядке</w:t>
        </w:r>
      </w:hyperlink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0D79EA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.</w:t>
      </w:r>
    </w:p>
    <w:p w:rsidR="000D79EA" w:rsidRDefault="000D79EA" w:rsidP="0055253C">
      <w:pPr>
        <w:shd w:val="clear" w:color="auto" w:fill="FFFFFF"/>
        <w:spacing w:after="0" w:line="276" w:lineRule="auto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color w:val="595959" w:themeColor="text1" w:themeTint="A6"/>
          <w:sz w:val="21"/>
          <w:szCs w:val="21"/>
          <w:lang w:eastAsia="ru-RU"/>
        </w:rPr>
        <w:t>9.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</w:t>
      </w:r>
      <w:r w:rsidRPr="000D79EA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Лицо, обратившееся за оказанием психиатрической помощи, один из родителей или иной законный представитель лица, указанного в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hyperlink r:id="rId7" w:anchor="p67" w:tooltip="Ссылка на текущий документ" w:history="1">
        <w:r w:rsidRPr="0055253C">
          <w:rPr>
            <w:rFonts w:ascii="Arial" w:eastAsia="Times New Roman" w:hAnsi="Arial" w:cs="Arial"/>
            <w:color w:val="595959" w:themeColor="text1" w:themeTint="A6"/>
            <w:sz w:val="21"/>
            <w:szCs w:val="21"/>
            <w:lang w:eastAsia="ru-RU"/>
          </w:rPr>
          <w:t>части второй</w:t>
        </w:r>
      </w:hyperlink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0D79EA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настоящей статьи, имеют право отказаться от медицинского вмешательства или потребовать его прекращения.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</w:t>
      </w:r>
    </w:p>
    <w:p w:rsidR="00563064" w:rsidRDefault="00563064" w:rsidP="0055253C">
      <w:pPr>
        <w:shd w:val="clear" w:color="auto" w:fill="FFFFFF"/>
        <w:spacing w:after="0" w:line="276" w:lineRule="auto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1"/>
          <w:szCs w:val="21"/>
          <w:lang w:eastAsia="ru-RU"/>
        </w:rPr>
        <w:t>10.</w:t>
      </w:r>
      <w:r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На территории ООО «</w:t>
      </w:r>
      <w:proofErr w:type="spellStart"/>
      <w:r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Медсервисхаб</w:t>
      </w:r>
      <w:proofErr w:type="spellEnd"/>
      <w:r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должна соблюдаться тишина в течении всего рабочего времени (в связи со специфичностью оказываемой помощи).</w:t>
      </w:r>
    </w:p>
    <w:p w:rsidR="002F5CF5" w:rsidRDefault="002F5CF5" w:rsidP="0055253C">
      <w:pPr>
        <w:shd w:val="clear" w:color="auto" w:fill="FFFFFF"/>
        <w:spacing w:after="0" w:line="276" w:lineRule="auto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</w:p>
    <w:p w:rsidR="002F5CF5" w:rsidRPr="002F5CF5" w:rsidRDefault="002F5CF5" w:rsidP="002F5CF5">
      <w:pPr>
        <w:pStyle w:val="17PRIL-txt"/>
        <w:jc w:val="center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2F5CF5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В целях соблюдения общественного порядка, предупреждения причинения вреда жизни и здоровью посетителей 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>Центра</w:t>
      </w:r>
      <w:r w:rsidRPr="002F5CF5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, имуществу посетителей и 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>Центра</w:t>
      </w:r>
      <w:r w:rsidRPr="002F5CF5">
        <w:rPr>
          <w:rFonts w:ascii="Arial" w:hAnsi="Arial" w:cs="Arial"/>
          <w:b/>
          <w:color w:val="595959" w:themeColor="text1" w:themeTint="A6"/>
          <w:sz w:val="22"/>
          <w:szCs w:val="22"/>
        </w:rPr>
        <w:t>, предотвращения уголовных и административных правонарушений, в том числе разглашения врачебной и личной тайны пациентов, соблюдения санитарно-эпидемиологических норм и правил запрещается:</w:t>
      </w:r>
    </w:p>
    <w:p w:rsidR="002F5CF5" w:rsidRPr="002F5CF5" w:rsidRDefault="002F5CF5" w:rsidP="002F5CF5">
      <w:pPr>
        <w:pStyle w:val="17PRIL-txt"/>
        <w:ind w:left="-851" w:right="-143" w:firstLine="284"/>
        <w:rPr>
          <w:rFonts w:ascii="Arial" w:hAnsi="Arial" w:cs="Arial"/>
          <w:color w:val="595959" w:themeColor="text1" w:themeTint="A6"/>
          <w:sz w:val="22"/>
          <w:szCs w:val="22"/>
        </w:rPr>
      </w:pP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 xml:space="preserve">1. Проносить в </w:t>
      </w:r>
      <w:r>
        <w:rPr>
          <w:rFonts w:ascii="Arial" w:hAnsi="Arial" w:cs="Arial"/>
          <w:color w:val="595959" w:themeColor="text1" w:themeTint="A6"/>
          <w:sz w:val="22"/>
          <w:szCs w:val="22"/>
        </w:rPr>
        <w:t>Центр</w:t>
      </w: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 xml:space="preserve"> огнестрельное, газовое и холодное оружие, ядовитые, радиоактивные, химические и взрывчатые вещества, 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</w:r>
    </w:p>
    <w:p w:rsidR="002F5CF5" w:rsidRPr="002F5CF5" w:rsidRDefault="002F5CF5" w:rsidP="002F5CF5">
      <w:pPr>
        <w:pStyle w:val="17PRIL-txt"/>
        <w:ind w:left="-851" w:right="-143" w:firstLine="284"/>
        <w:rPr>
          <w:rFonts w:ascii="Arial" w:hAnsi="Arial" w:cs="Arial"/>
          <w:color w:val="595959" w:themeColor="text1" w:themeTint="A6"/>
          <w:sz w:val="22"/>
          <w:szCs w:val="22"/>
        </w:rPr>
      </w:pP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 xml:space="preserve">2. Перемещаться по территории </w:t>
      </w:r>
      <w:r>
        <w:rPr>
          <w:rFonts w:ascii="Arial" w:hAnsi="Arial" w:cs="Arial"/>
          <w:color w:val="595959" w:themeColor="text1" w:themeTint="A6"/>
          <w:sz w:val="22"/>
          <w:szCs w:val="22"/>
        </w:rPr>
        <w:t>Центра</w:t>
      </w: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 xml:space="preserve"> с крупногабаритными предметами, в т. ч. хозяйственными сумками, тележками, рюкзаками, вещевыми мешками, чемоданами, корзинами и т. п. Если указанные предметы имеются при себе, их надо сдать в гардероб.</w:t>
      </w:r>
    </w:p>
    <w:p w:rsidR="002F5CF5" w:rsidRPr="002F5CF5" w:rsidRDefault="002F5CF5" w:rsidP="002F5CF5">
      <w:pPr>
        <w:pStyle w:val="17PRIL-txt"/>
        <w:ind w:left="-851" w:right="-143" w:firstLine="284"/>
        <w:rPr>
          <w:rFonts w:ascii="Arial" w:hAnsi="Arial" w:cs="Arial"/>
          <w:color w:val="595959" w:themeColor="text1" w:themeTint="A6"/>
          <w:sz w:val="22"/>
          <w:szCs w:val="22"/>
        </w:rPr>
      </w:pP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 xml:space="preserve">3. Производить фото- и видеосъемку без предварительного письменного согласия руководства </w:t>
      </w:r>
      <w:r>
        <w:rPr>
          <w:rFonts w:ascii="Arial" w:hAnsi="Arial" w:cs="Arial"/>
          <w:color w:val="595959" w:themeColor="text1" w:themeTint="A6"/>
          <w:sz w:val="22"/>
          <w:szCs w:val="22"/>
        </w:rPr>
        <w:t>Центра</w:t>
      </w: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:rsidR="002F5CF5" w:rsidRPr="002F5CF5" w:rsidRDefault="002F5CF5" w:rsidP="002F5CF5">
      <w:pPr>
        <w:pStyle w:val="17PRIL-txt"/>
        <w:ind w:left="-851" w:right="-143" w:firstLine="284"/>
        <w:rPr>
          <w:rFonts w:ascii="Arial" w:hAnsi="Arial" w:cs="Arial"/>
          <w:color w:val="595959" w:themeColor="text1" w:themeTint="A6"/>
          <w:sz w:val="22"/>
          <w:szCs w:val="22"/>
        </w:rPr>
      </w:pP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 xml:space="preserve">4. Входить без вызова в </w:t>
      </w:r>
      <w:r w:rsidR="00661438">
        <w:rPr>
          <w:rFonts w:ascii="Arial" w:hAnsi="Arial" w:cs="Arial"/>
          <w:color w:val="595959" w:themeColor="text1" w:themeTint="A6"/>
          <w:sz w:val="22"/>
          <w:szCs w:val="22"/>
        </w:rPr>
        <w:t>кабинет врача</w:t>
      </w: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:rsidR="002F5CF5" w:rsidRPr="002F5CF5" w:rsidRDefault="002F5CF5" w:rsidP="002F5CF5">
      <w:pPr>
        <w:pStyle w:val="17PRIL-txt"/>
        <w:ind w:left="-851" w:right="-143" w:firstLine="284"/>
        <w:rPr>
          <w:rFonts w:ascii="Arial" w:hAnsi="Arial" w:cs="Arial"/>
          <w:color w:val="595959" w:themeColor="text1" w:themeTint="A6"/>
          <w:sz w:val="22"/>
          <w:szCs w:val="22"/>
        </w:rPr>
      </w:pP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>5. Входить в помещения с надписью «служебные помещения» или «вход воспрещен».</w:t>
      </w:r>
    </w:p>
    <w:p w:rsidR="002F5CF5" w:rsidRPr="002F5CF5" w:rsidRDefault="002F5CF5" w:rsidP="002F5CF5">
      <w:pPr>
        <w:pStyle w:val="17PRIL-txt"/>
        <w:ind w:left="-851" w:right="-143" w:firstLine="284"/>
        <w:rPr>
          <w:rFonts w:ascii="Arial" w:hAnsi="Arial" w:cs="Arial"/>
          <w:color w:val="595959" w:themeColor="text1" w:themeTint="A6"/>
          <w:sz w:val="22"/>
          <w:szCs w:val="22"/>
        </w:rPr>
      </w:pP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 xml:space="preserve">6. Курить на крыльце, лестничных площадках, в коридорах, кабинетах, холле и других помещениях </w:t>
      </w:r>
      <w:r>
        <w:rPr>
          <w:rFonts w:ascii="Arial" w:hAnsi="Arial" w:cs="Arial"/>
          <w:color w:val="595959" w:themeColor="text1" w:themeTint="A6"/>
          <w:sz w:val="22"/>
          <w:szCs w:val="22"/>
        </w:rPr>
        <w:t>Центра</w:t>
      </w: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:rsidR="002F5CF5" w:rsidRPr="002F5CF5" w:rsidRDefault="002F5CF5" w:rsidP="002F5CF5">
      <w:pPr>
        <w:pStyle w:val="17PRIL-txt"/>
        <w:ind w:left="-851" w:right="-143" w:firstLine="284"/>
        <w:rPr>
          <w:rFonts w:ascii="Arial" w:hAnsi="Arial" w:cs="Arial"/>
          <w:color w:val="595959" w:themeColor="text1" w:themeTint="A6"/>
          <w:sz w:val="22"/>
          <w:szCs w:val="22"/>
        </w:rPr>
      </w:pP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>7. Находиться в кабинетах в верхней одежде и без сменной обуви (без бахил).</w:t>
      </w:r>
    </w:p>
    <w:p w:rsidR="002F5CF5" w:rsidRPr="002F5CF5" w:rsidRDefault="002F5CF5" w:rsidP="002F5CF5">
      <w:pPr>
        <w:pStyle w:val="17PRIL-txt"/>
        <w:ind w:left="-851" w:right="-143" w:firstLine="284"/>
        <w:rPr>
          <w:rFonts w:ascii="Arial" w:hAnsi="Arial" w:cs="Arial"/>
          <w:color w:val="595959" w:themeColor="text1" w:themeTint="A6"/>
          <w:sz w:val="22"/>
          <w:szCs w:val="22"/>
        </w:rPr>
      </w:pP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 xml:space="preserve">8. Выражаться нецензурно, вести себя некорректно по отношению к посетителям и работникам </w:t>
      </w:r>
      <w:r>
        <w:rPr>
          <w:rFonts w:ascii="Arial" w:hAnsi="Arial" w:cs="Arial"/>
          <w:color w:val="595959" w:themeColor="text1" w:themeTint="A6"/>
          <w:sz w:val="22"/>
          <w:szCs w:val="22"/>
        </w:rPr>
        <w:t>Центра</w:t>
      </w: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:rsidR="002F5CF5" w:rsidRPr="002F5CF5" w:rsidRDefault="002F5CF5" w:rsidP="002F5CF5">
      <w:pPr>
        <w:pStyle w:val="17PRIL-txt"/>
        <w:ind w:left="-851" w:right="-143" w:firstLine="284"/>
        <w:rPr>
          <w:rFonts w:ascii="Arial" w:hAnsi="Arial" w:cs="Arial"/>
          <w:color w:val="595959" w:themeColor="text1" w:themeTint="A6"/>
          <w:sz w:val="22"/>
          <w:szCs w:val="22"/>
        </w:rPr>
      </w:pP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 xml:space="preserve">9. Выносить из помещений </w:t>
      </w:r>
      <w:r>
        <w:rPr>
          <w:rFonts w:ascii="Arial" w:hAnsi="Arial" w:cs="Arial"/>
          <w:color w:val="595959" w:themeColor="text1" w:themeTint="A6"/>
          <w:sz w:val="22"/>
          <w:szCs w:val="22"/>
        </w:rPr>
        <w:t>Центра</w:t>
      </w: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 xml:space="preserve"> документы, полученные для ознакомления или передачи другому сотруднику клиники (например, медицинскую карту, выданную для посещения следующего специалиста).</w:t>
      </w:r>
    </w:p>
    <w:p w:rsidR="002F5CF5" w:rsidRPr="002F5CF5" w:rsidRDefault="002F5CF5" w:rsidP="002F5CF5">
      <w:pPr>
        <w:pStyle w:val="17PRIL-txt"/>
        <w:ind w:left="-851" w:right="-143" w:firstLine="284"/>
        <w:rPr>
          <w:rFonts w:ascii="Arial" w:hAnsi="Arial" w:cs="Arial"/>
          <w:color w:val="595959" w:themeColor="text1" w:themeTint="A6"/>
          <w:sz w:val="22"/>
          <w:szCs w:val="22"/>
        </w:rPr>
      </w:pP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>10. Изымать документы из медицинских карт, со стендов и из информационных папок.</w:t>
      </w:r>
    </w:p>
    <w:p w:rsidR="002F5CF5" w:rsidRPr="002F5CF5" w:rsidRDefault="002F5CF5" w:rsidP="002F5CF5">
      <w:pPr>
        <w:pStyle w:val="17PRIL-txt"/>
        <w:ind w:left="-851" w:right="-143" w:firstLine="284"/>
        <w:rPr>
          <w:rFonts w:ascii="Arial" w:hAnsi="Arial" w:cs="Arial"/>
          <w:color w:val="595959" w:themeColor="text1" w:themeTint="A6"/>
          <w:sz w:val="22"/>
          <w:szCs w:val="22"/>
        </w:rPr>
      </w:pP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>11. Присутствовать при выполнении пациенту медицинских вмешательств без разрешения медицинского работника.</w:t>
      </w:r>
    </w:p>
    <w:p w:rsidR="002F5CF5" w:rsidRPr="002F5CF5" w:rsidRDefault="002F5CF5" w:rsidP="002F5CF5">
      <w:pPr>
        <w:pStyle w:val="17PRIL-txt"/>
        <w:ind w:left="-851" w:right="-143" w:firstLine="284"/>
        <w:rPr>
          <w:rFonts w:ascii="Arial" w:hAnsi="Arial" w:cs="Arial"/>
          <w:color w:val="595959" w:themeColor="text1" w:themeTint="A6"/>
          <w:sz w:val="22"/>
          <w:szCs w:val="22"/>
        </w:rPr>
      </w:pP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 xml:space="preserve">12. Посещать </w:t>
      </w:r>
      <w:r>
        <w:rPr>
          <w:rFonts w:ascii="Arial" w:hAnsi="Arial" w:cs="Arial"/>
          <w:color w:val="595959" w:themeColor="text1" w:themeTint="A6"/>
          <w:sz w:val="22"/>
          <w:szCs w:val="22"/>
        </w:rPr>
        <w:t>Центр</w:t>
      </w: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 xml:space="preserve"> с домашними животными.</w:t>
      </w:r>
    </w:p>
    <w:p w:rsidR="002F5CF5" w:rsidRPr="002F5CF5" w:rsidRDefault="002F5CF5" w:rsidP="002F5CF5">
      <w:pPr>
        <w:pStyle w:val="17PRIL-txt"/>
        <w:ind w:left="-851" w:right="-143" w:firstLine="284"/>
        <w:rPr>
          <w:rFonts w:ascii="Arial" w:hAnsi="Arial" w:cs="Arial"/>
          <w:color w:val="595959" w:themeColor="text1" w:themeTint="A6"/>
          <w:sz w:val="22"/>
          <w:szCs w:val="22"/>
        </w:rPr>
      </w:pP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>13. Портить мебель, предметы интерьера, имущество других посетителей</w:t>
      </w:r>
      <w:r w:rsidR="00661438">
        <w:rPr>
          <w:rFonts w:ascii="Arial" w:hAnsi="Arial" w:cs="Arial"/>
          <w:color w:val="595959" w:themeColor="text1" w:themeTint="A6"/>
          <w:sz w:val="22"/>
          <w:szCs w:val="22"/>
        </w:rPr>
        <w:t>, передвигать мебель без разрешения персонала ООО «</w:t>
      </w:r>
      <w:proofErr w:type="spellStart"/>
      <w:r w:rsidR="00661438">
        <w:rPr>
          <w:rFonts w:ascii="Arial" w:hAnsi="Arial" w:cs="Arial"/>
          <w:color w:val="595959" w:themeColor="text1" w:themeTint="A6"/>
          <w:sz w:val="22"/>
          <w:szCs w:val="22"/>
        </w:rPr>
        <w:t>Медсервисхаб</w:t>
      </w:r>
      <w:proofErr w:type="spellEnd"/>
      <w:r w:rsidR="00661438">
        <w:rPr>
          <w:rFonts w:ascii="Arial" w:hAnsi="Arial" w:cs="Arial"/>
          <w:color w:val="595959" w:themeColor="text1" w:themeTint="A6"/>
          <w:sz w:val="22"/>
          <w:szCs w:val="22"/>
        </w:rPr>
        <w:t>»</w:t>
      </w: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:rsidR="002F5CF5" w:rsidRPr="002F5CF5" w:rsidRDefault="002F5CF5" w:rsidP="002F5CF5">
      <w:pPr>
        <w:pStyle w:val="17PRIL-txt"/>
        <w:ind w:left="-851" w:right="-143" w:firstLine="284"/>
        <w:rPr>
          <w:rFonts w:ascii="Arial" w:hAnsi="Arial" w:cs="Arial"/>
          <w:color w:val="595959" w:themeColor="text1" w:themeTint="A6"/>
          <w:sz w:val="22"/>
          <w:szCs w:val="22"/>
        </w:rPr>
      </w:pP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lastRenderedPageBreak/>
        <w:t xml:space="preserve">14. Размещать на территории объявления без согласования с руководством </w:t>
      </w:r>
      <w:r>
        <w:rPr>
          <w:rFonts w:ascii="Arial" w:hAnsi="Arial" w:cs="Arial"/>
          <w:color w:val="595959" w:themeColor="text1" w:themeTint="A6"/>
          <w:sz w:val="22"/>
          <w:szCs w:val="22"/>
        </w:rPr>
        <w:t>Центра</w:t>
      </w: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:rsidR="002F5CF5" w:rsidRPr="002F5CF5" w:rsidRDefault="002F5CF5" w:rsidP="002F5CF5">
      <w:pPr>
        <w:pStyle w:val="17PRIL-txt"/>
        <w:ind w:left="-851" w:right="-143" w:firstLine="284"/>
        <w:rPr>
          <w:rFonts w:ascii="Arial" w:hAnsi="Arial" w:cs="Arial"/>
          <w:color w:val="595959" w:themeColor="text1" w:themeTint="A6"/>
          <w:sz w:val="22"/>
          <w:szCs w:val="22"/>
        </w:rPr>
      </w:pP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 xml:space="preserve">15. Преграждать проезд к </w:t>
      </w:r>
      <w:r>
        <w:rPr>
          <w:rFonts w:ascii="Arial" w:hAnsi="Arial" w:cs="Arial"/>
          <w:color w:val="595959" w:themeColor="text1" w:themeTint="A6"/>
          <w:sz w:val="22"/>
          <w:szCs w:val="22"/>
        </w:rPr>
        <w:t>Центру</w:t>
      </w: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 xml:space="preserve"> машин экстренных служб (скорой медицинской помощи, МЧС России, МВД России и т. д.).</w:t>
      </w:r>
    </w:p>
    <w:p w:rsidR="002F5CF5" w:rsidRPr="002F5CF5" w:rsidRDefault="002F5CF5" w:rsidP="002F5CF5">
      <w:pPr>
        <w:pStyle w:val="17PRIL-txt"/>
        <w:ind w:left="-851" w:right="-143" w:firstLine="284"/>
        <w:rPr>
          <w:rFonts w:ascii="Arial" w:hAnsi="Arial" w:cs="Arial"/>
          <w:color w:val="595959" w:themeColor="text1" w:themeTint="A6"/>
          <w:sz w:val="22"/>
          <w:szCs w:val="22"/>
        </w:rPr>
      </w:pP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 xml:space="preserve">16. Приносить и употреблять на территории </w:t>
      </w:r>
      <w:r>
        <w:rPr>
          <w:rFonts w:ascii="Arial" w:hAnsi="Arial" w:cs="Arial"/>
          <w:color w:val="595959" w:themeColor="text1" w:themeTint="A6"/>
          <w:sz w:val="22"/>
          <w:szCs w:val="22"/>
        </w:rPr>
        <w:t>Центра</w:t>
      </w:r>
      <w:r w:rsidRPr="002F5CF5">
        <w:rPr>
          <w:rFonts w:ascii="Arial" w:hAnsi="Arial" w:cs="Arial"/>
          <w:color w:val="595959" w:themeColor="text1" w:themeTint="A6"/>
          <w:sz w:val="22"/>
          <w:szCs w:val="22"/>
        </w:rPr>
        <w:t xml:space="preserve"> алкогольные, наркотические и иные токсические вещества.</w:t>
      </w:r>
    </w:p>
    <w:p w:rsidR="002F5CF5" w:rsidRPr="002F5CF5" w:rsidRDefault="002F5CF5" w:rsidP="002F5CF5">
      <w:pPr>
        <w:pStyle w:val="17PRIL-txt"/>
        <w:ind w:left="-851" w:right="-143" w:firstLine="284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03CB8" w:rsidRPr="00203CB8" w:rsidRDefault="00203CB8" w:rsidP="0055253C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III. ПРАВА И ОБЯЗАННОСТИ ПАЦИЕНТА</w:t>
      </w:r>
    </w:p>
    <w:p w:rsidR="00203CB8" w:rsidRPr="00203CB8" w:rsidRDefault="00203CB8" w:rsidP="0055253C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1.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При обращении за медицинской помощью и её получении пациент имеет право на:</w:t>
      </w:r>
    </w:p>
    <w:p w:rsidR="00203CB8" w:rsidRPr="00203CB8" w:rsidRDefault="00203CB8" w:rsidP="005525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выбор врача и выбор медицинской организации;</w:t>
      </w:r>
    </w:p>
    <w:p w:rsidR="00203CB8" w:rsidRPr="00203CB8" w:rsidRDefault="00203CB8" w:rsidP="005525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203CB8" w:rsidRPr="00203CB8" w:rsidRDefault="00203CB8" w:rsidP="005525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получение консультаций врачей-специалистов;</w:t>
      </w:r>
    </w:p>
    <w:p w:rsidR="00203CB8" w:rsidRPr="00203CB8" w:rsidRDefault="00203CB8" w:rsidP="005525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03CB8" w:rsidRPr="00203CB8" w:rsidRDefault="00203CB8" w:rsidP="005525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получение информации о своих правах и обязанностях, состоянии своего здоровья;</w:t>
      </w:r>
    </w:p>
    <w:p w:rsidR="00203CB8" w:rsidRPr="00203CB8" w:rsidRDefault="00203CB8" w:rsidP="005525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203CB8" w:rsidRPr="00203CB8" w:rsidRDefault="00203CB8" w:rsidP="005525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защиту сведений, составляющих врачебную тайну;</w:t>
      </w:r>
    </w:p>
    <w:p w:rsidR="00203CB8" w:rsidRPr="00203CB8" w:rsidRDefault="00203CB8" w:rsidP="005525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отказ от медицинского вмешательства;</w:t>
      </w:r>
    </w:p>
    <w:p w:rsidR="00203CB8" w:rsidRPr="00203CB8" w:rsidRDefault="00203CB8" w:rsidP="005525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возмещение вреда, причинённого здоровью при оказании ему медицинской помощи;</w:t>
      </w:r>
    </w:p>
    <w:p w:rsidR="00203CB8" w:rsidRPr="0055253C" w:rsidRDefault="00203CB8" w:rsidP="005525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допуск к нему адвоката или законного представителя для защиты своих прав;</w:t>
      </w:r>
    </w:p>
    <w:p w:rsidR="0055253C" w:rsidRPr="0055253C" w:rsidRDefault="0055253C" w:rsidP="0055253C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Лица, страдающие психическими расстройствами, обладают всеми правами и свободами граждан, предусмотренными </w:t>
      </w:r>
      <w:hyperlink r:id="rId8" w:history="1">
        <w:r w:rsidRPr="0055253C">
          <w:rPr>
            <w:rFonts w:ascii="Arial" w:eastAsia="Times New Roman" w:hAnsi="Arial" w:cs="Arial"/>
            <w:color w:val="595959" w:themeColor="text1" w:themeTint="A6"/>
            <w:sz w:val="21"/>
            <w:szCs w:val="21"/>
            <w:lang w:eastAsia="ru-RU"/>
          </w:rPr>
          <w:t>Конституцией</w:t>
        </w:r>
      </w:hyperlink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 </w:t>
      </w:r>
      <w:hyperlink r:id="rId9" w:tooltip="Ссылка на список документов" w:history="1">
        <w:r w:rsidRPr="0055253C">
          <w:rPr>
            <w:rFonts w:ascii="Arial" w:eastAsia="Times New Roman" w:hAnsi="Arial" w:cs="Arial"/>
            <w:color w:val="595959" w:themeColor="text1" w:themeTint="A6"/>
            <w:sz w:val="21"/>
            <w:szCs w:val="21"/>
            <w:lang w:eastAsia="ru-RU"/>
          </w:rPr>
          <w:t>законами</w:t>
        </w:r>
      </w:hyperlink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Российской Федерации.</w:t>
      </w:r>
    </w:p>
    <w:p w:rsidR="0055253C" w:rsidRPr="0055253C" w:rsidRDefault="0055253C" w:rsidP="0055253C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50" w:after="150" w:line="276" w:lineRule="auto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Все лица, страдающие психическими расстройствами, при оказании им психиатрической помощи имеют право на:</w:t>
      </w:r>
    </w:p>
    <w:p w:rsidR="0055253C" w:rsidRPr="0055253C" w:rsidRDefault="0055253C" w:rsidP="0055253C">
      <w:pPr>
        <w:pStyle w:val="a6"/>
        <w:shd w:val="clear" w:color="auto" w:fill="FFFFFF"/>
        <w:spacing w:before="150" w:after="150" w:line="276" w:lineRule="auto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уважительное и гуманное отношение, исключающее унижение человеческого достоинства;</w:t>
      </w:r>
    </w:p>
    <w:p w:rsidR="0055253C" w:rsidRPr="0055253C" w:rsidRDefault="0055253C" w:rsidP="0055253C">
      <w:pPr>
        <w:pStyle w:val="a6"/>
        <w:shd w:val="clear" w:color="auto" w:fill="FFFFFF"/>
        <w:spacing w:before="150" w:after="150" w:line="276" w:lineRule="auto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55253C" w:rsidRPr="0055253C" w:rsidRDefault="0055253C" w:rsidP="0055253C">
      <w:pPr>
        <w:pStyle w:val="a6"/>
        <w:shd w:val="clear" w:color="auto" w:fill="FFFFFF"/>
        <w:spacing w:before="150" w:after="150" w:line="276" w:lineRule="auto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психиатрическую помощь в наименее ограничительных условиях, по возможности по месту жительства;</w:t>
      </w:r>
    </w:p>
    <w:p w:rsidR="0055253C" w:rsidRPr="0055253C" w:rsidRDefault="0055253C" w:rsidP="0055253C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50" w:after="150" w:line="276" w:lineRule="auto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оказание психиатрической помощи в условиях, соответствующих санитарно-гигиеническим требованиям;</w:t>
      </w:r>
    </w:p>
    <w:p w:rsidR="0055253C" w:rsidRPr="0055253C" w:rsidRDefault="0055253C" w:rsidP="0055253C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50" w:after="150" w:line="276" w:lineRule="auto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:rsidR="0055253C" w:rsidRPr="0055253C" w:rsidRDefault="0055253C" w:rsidP="0055253C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помощь адвоката, законного представителя или иного лица в порядке, установленном </w:t>
      </w:r>
      <w:hyperlink r:id="rId10" w:history="1">
        <w:r w:rsidRPr="0055253C">
          <w:rPr>
            <w:rFonts w:ascii="Arial" w:eastAsia="Times New Roman" w:hAnsi="Arial" w:cs="Arial"/>
            <w:color w:val="595959" w:themeColor="text1" w:themeTint="A6"/>
            <w:sz w:val="21"/>
            <w:szCs w:val="21"/>
            <w:lang w:eastAsia="ru-RU"/>
          </w:rPr>
          <w:t>законом</w:t>
        </w:r>
      </w:hyperlink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.</w:t>
      </w:r>
    </w:p>
    <w:p w:rsidR="0055253C" w:rsidRPr="0055253C" w:rsidRDefault="0055253C" w:rsidP="0055253C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50" w:after="150" w:line="276" w:lineRule="auto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стационарном учреждении социального обслуживания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Федерации.</w:t>
      </w:r>
    </w:p>
    <w:p w:rsidR="00203CB8" w:rsidRPr="00203CB8" w:rsidRDefault="00203CB8" w:rsidP="0055253C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2.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Пациент обязан:</w:t>
      </w:r>
    </w:p>
    <w:p w:rsidR="00203CB8" w:rsidRPr="00203CB8" w:rsidRDefault="00203CB8" w:rsidP="005525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lastRenderedPageBreak/>
        <w:t>принимать меры к сохранению и укреплению своего здоровья;</w:t>
      </w:r>
    </w:p>
    <w:p w:rsidR="00203CB8" w:rsidRPr="00203CB8" w:rsidRDefault="00203CB8" w:rsidP="005525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своевременно обращаться за медицинской помощью;</w:t>
      </w:r>
    </w:p>
    <w:p w:rsidR="00203CB8" w:rsidRPr="00203CB8" w:rsidRDefault="00203CB8" w:rsidP="005525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203CB8" w:rsidRPr="00203CB8" w:rsidRDefault="00203CB8" w:rsidP="005525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перенесённых и наследственных заболеваниях;</w:t>
      </w:r>
    </w:p>
    <w:p w:rsidR="00203CB8" w:rsidRPr="00203CB8" w:rsidRDefault="00203CB8" w:rsidP="005525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выполнять медицинские предписания;</w:t>
      </w:r>
    </w:p>
    <w:p w:rsidR="00203CB8" w:rsidRPr="00203CB8" w:rsidRDefault="00203CB8" w:rsidP="005525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сотрудничать с врачом на всех этапах оказания медицинской помощи;</w:t>
      </w:r>
    </w:p>
    <w:p w:rsidR="00203CB8" w:rsidRPr="00203CB8" w:rsidRDefault="00203CB8" w:rsidP="005525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соблюдать правила внутреннего распорядка организации здравоохранения для пациентов и бережно относиться к имуществу организации здравоохранения.</w:t>
      </w:r>
    </w:p>
    <w:p w:rsidR="00203CB8" w:rsidRPr="00203CB8" w:rsidRDefault="00203CB8" w:rsidP="0055253C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3.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На территории </w:t>
      </w:r>
      <w:r w:rsidR="000D79EA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ООО «</w:t>
      </w:r>
      <w:proofErr w:type="spellStart"/>
      <w:r w:rsidR="000D79EA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запрещено курение.</w:t>
      </w:r>
    </w:p>
    <w:p w:rsidR="00203CB8" w:rsidRPr="00203CB8" w:rsidRDefault="000D79EA" w:rsidP="0055253C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val="en-US" w:eastAsia="ru-RU"/>
        </w:rPr>
        <w:t>I</w:t>
      </w:r>
      <w:r w:rsidR="00203CB8"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V. ПОРЯДОК РАЗРЕШЕНИЯ КОНФЛИКТНЫХ СИТУАЦИЙ МЕЖДУ ООО «</w:t>
      </w:r>
      <w:r w:rsidR="0055253C"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МЕДСЕРВИСХАБ</w:t>
      </w:r>
      <w:r w:rsidR="00203CB8"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» И ПАЦИЕНТОМ</w:t>
      </w:r>
    </w:p>
    <w:p w:rsidR="00203CB8" w:rsidRPr="00203CB8" w:rsidRDefault="00203CB8" w:rsidP="0055253C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1.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К числу наиболее типичных конфликтных ситуаций в сфере медицинской помощи относятся:</w:t>
      </w:r>
    </w:p>
    <w:p w:rsidR="00203CB8" w:rsidRPr="00203CB8" w:rsidRDefault="00203CB8" w:rsidP="005525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диагностических, лечебных, профилактических и реабилитационных мероприятий);</w:t>
      </w:r>
    </w:p>
    <w:p w:rsidR="00203CB8" w:rsidRPr="00203CB8" w:rsidRDefault="00203CB8" w:rsidP="005525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нарушения в работе организации здравоохранения, наносящие ущерб здоровью пациента (внутрибольничное инфицирование, осложнения после медицинских манипуляций);</w:t>
      </w:r>
    </w:p>
    <w:p w:rsidR="00203CB8" w:rsidRPr="00203CB8" w:rsidRDefault="00203CB8" w:rsidP="005525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преждевременное прекращение лечения, приведшее к ухудшению состояния больного;</w:t>
      </w:r>
    </w:p>
    <w:p w:rsidR="00203CB8" w:rsidRDefault="00203CB8" w:rsidP="005525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нарушение норм медицинской этики и деонтологии со стороны медицинских работников в отноше</w:t>
      </w:r>
      <w:r w:rsidR="002423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нии пациента, его родственников;</w:t>
      </w:r>
    </w:p>
    <w:p w:rsidR="0024233C" w:rsidRPr="00203CB8" w:rsidRDefault="0024233C" w:rsidP="005525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нарушение пациентом и/или его родственниками правил внутреннего распорядка и условий договора оказания платных медицинских услуг</w:t>
      </w:r>
    </w:p>
    <w:p w:rsidR="00203CB8" w:rsidRDefault="00203CB8" w:rsidP="0055253C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2.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В случае нарушения прав пациента он (его законный представитель) может обращаться с устной жалобой </w:t>
      </w:r>
      <w:r w:rsidR="000D79EA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непосредственно к руководителю 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ООО «</w:t>
      </w:r>
      <w:proofErr w:type="spellStart"/>
      <w:r w:rsidR="000D79EA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», в случае неудовлетворения претензии в течение 3 дней пациент имеет право обратится с претензией в письменном виде.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3.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Письменная претензия подаётся в следующем порядке: первый экземпляр — </w:t>
      </w:r>
      <w:r w:rsidR="000D79EA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директору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, а второй экземпляр остаётся на руках у лица, подающего претензию. При этом следует получить подпись </w:t>
      </w:r>
      <w:r w:rsidR="000D79EA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директора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с указанием входящего номера с указанием даты (в случае неотложной ситуации — времени подачи претензии) и подписи лица, принявшего претензию.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  <w:t>Претензия должна содержать конкретную информацию</w:t>
      </w:r>
      <w:r w:rsidR="002423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о возникшей проблеме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, вопросы и чётко сформулированные требования, подпись гражданина с указанием фамилии, имени, отчества, данные о месте жительства или работы (учёбы), номера телефона. При наличии подтверждающих документов они должны быть приложены. В случае, если обстоятельства дела требуют немедленного и неординарного реагирования на ситуацию, претензия может быть направлена сразу в несколько инстанций.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4.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Ответ пациенту на претензию предоставляется в письменном виде в течение </w:t>
      </w:r>
      <w:r w:rsidR="002423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3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0 дней с момента подачи жалобы.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5.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В спорных случаях пациент имеет право обращаться в органы государственной власти, осуществляющие контроль за деятельностью организаций здравоохранения, или суд в порядке, установленном действующим законодательством.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6.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Оспаривание качества оказанных услуг Заказчик осуществляет путём проведения согласованной с Исполнителем независимой экспертизы.</w:t>
      </w:r>
    </w:p>
    <w:p w:rsidR="0024233C" w:rsidRPr="00203CB8" w:rsidRDefault="0024233C" w:rsidP="0055253C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bookmarkStart w:id="0" w:name="_GoBack"/>
      <w:bookmarkEnd w:id="0"/>
    </w:p>
    <w:p w:rsidR="00203CB8" w:rsidRPr="00203CB8" w:rsidRDefault="00203CB8" w:rsidP="0055253C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lastRenderedPageBreak/>
        <w:t>V. ПОРЯДОК ПРЕДОСТАВЛЕНИЯ ИНФОРМАЦИИ О СОСТОЯНИИ ЗДОРОВЬЯ ПАЦИЕНТА</w:t>
      </w:r>
    </w:p>
    <w:p w:rsidR="00203CB8" w:rsidRPr="00203CB8" w:rsidRDefault="00203CB8" w:rsidP="0055253C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1.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форме, лечащим врачом ООО «</w:t>
      </w:r>
      <w:proofErr w:type="spellStart"/>
      <w:r w:rsidR="000D79EA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проведённого лечения и возможных осложнениях.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2.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Информация о состоянии здоровья пациента сообщается членам его семьи, если пациент в письменной форме дал разрешение о предоставлении таковых сведений членам его семьи.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3.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 способных принять осознанное решение, — супругу(</w:t>
      </w:r>
      <w:proofErr w:type="spellStart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ге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), а при его (её) отсутствии — близким родственникам.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4.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5.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6.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Медицинская документация, оформляемая при обращении пациента в ООО «</w:t>
      </w:r>
      <w:proofErr w:type="spellStart"/>
      <w:r w:rsidR="0055253C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Медсервисхаб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является собственностью общества. Пациент имеет право непосредственно знакомиться с медицинской документацией, отражающей состояние его здоровья, в специально отведённом для этого месте в присутствии представителя ООО «</w:t>
      </w:r>
      <w:proofErr w:type="spellStart"/>
      <w:r w:rsidR="0055253C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Медсервисхаб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»,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здоровья. Выдача копий и ознакомление организовывается на основании письменного заявл</w:t>
      </w:r>
      <w:r w:rsidR="0055253C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ения, согласованного директором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  <w:t>Не допускается передача первичной медицинской документации на руки пациентам.</w:t>
      </w:r>
    </w:p>
    <w:p w:rsidR="00203CB8" w:rsidRPr="00203CB8" w:rsidRDefault="00203CB8" w:rsidP="0055253C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VI. ПОРЯДОК ВЫДАЧИ СПРАВОК, ЛИСТКОВ НЕТРУДОСПОСОБНОСТИ, ВЫПИСОК ИЗ МЕДИЦИНСКОЙ ДОКУМЕНТАЦИИ ПАЦИЕНТУ ИЛИ ДРУГИМ ЛИЦАМ</w:t>
      </w:r>
    </w:p>
    <w:p w:rsidR="00203CB8" w:rsidRPr="00203CB8" w:rsidRDefault="00203CB8" w:rsidP="0055253C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1.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Порядок выдачи документов, удостоверяющих временную нетрудоспособность, а также выписок из медицинской документации осуществляется в соответствии с действующим законодательством.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2.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Документом, удостоверяющим временную нетрудоспособность больного, является установленной формы листок нетрудоспособности.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3.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Листки нетрудоспособности выдаются лечащим врачом и врачебной комиссией (далее — ВК) в установленном порядке при предъявлении документа, удостоверяющего личность пациента.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4.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Выдача и продление документа, удостоверяющего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5.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При заболеваниях (травмах) листок нетрудоспособности выдаётся в день установления нетрудоспособности, включая выходные и праздничные дни. Не допускается его выдача за прошедшие дни, когда больной не был освидетельствован врачом.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6.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Гражданам, нуждающимся в лечении в специализированных организациях здравоохранения вне места постоянного жительства, лечащие врачи выдают листок нетрудоспособности с согласия главного врача с последующим направлением в учреждения соответствующего профиля для продолжения лечения.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7.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В случаях, когда заболевание (травма), ставшее причиной временной нетрудоспособности, явилось следствием наркотического опьянения, листок нетрудоспособности выдается с соответствующей отметкой в истории болезни (амбулаторной карте) и в листке нетрудоспособности.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8.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В случае заболевания учащихся, студентов средних, специальных и высших учебных заведений для освобождения их от учебы выдаётся справка установленной формы.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lastRenderedPageBreak/>
        <w:t>9.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За необоснованную выдачу, неправильное оформление листка нетрудоспособности (справки) врачи или средние медицинские работники, которым предоставлено право их выдачи, привлекаются к ответственности в установленном законодательством порядке.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10.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Полученные пациентом листки нетрудоспособности и справки о временной нетрудоспособности должны быть заверены печатями установленного образца.</w:t>
      </w:r>
    </w:p>
    <w:p w:rsidR="00203CB8" w:rsidRPr="00203CB8" w:rsidRDefault="00203CB8" w:rsidP="0055253C">
      <w:pPr>
        <w:shd w:val="clear" w:color="auto" w:fill="FFFFFF"/>
        <w:spacing w:before="225" w:after="225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VII. ВРЕМЯ РАБОТЫ ООО «</w:t>
      </w:r>
      <w:r w:rsidR="0055253C"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МЕДСЕРВИСХАБ</w:t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» И ЕГО ДОЛЖНОСТНЫХ ЛИЦ</w:t>
      </w:r>
    </w:p>
    <w:p w:rsidR="00203CB8" w:rsidRPr="00203CB8" w:rsidRDefault="00203CB8" w:rsidP="0055253C">
      <w:pPr>
        <w:shd w:val="clear" w:color="auto" w:fill="FFFFFF"/>
        <w:spacing w:before="225" w:after="0" w:line="300" w:lineRule="atLeast"/>
        <w:ind w:left="-851" w:firstLine="284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</w:pP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1.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Время работы ООО «</w:t>
      </w:r>
      <w:proofErr w:type="spellStart"/>
      <w:r w:rsidR="0055253C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Медсервисхаб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и его должностных лиц определяется правилами внутреннего трудового распорядка организации с учётом ограничений, установленных Трудовым кодексом Российской Федерации.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2.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Режим работы ООО «</w:t>
      </w:r>
      <w:proofErr w:type="spellStart"/>
      <w:r w:rsidR="0055253C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Медсервисхаб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3.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Индивидуальные нормы нагрузки персонала ООО «</w:t>
      </w:r>
      <w:proofErr w:type="spellStart"/>
      <w:r w:rsidR="0055253C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Медсервисхаб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(график работы — сменности) устанавливаются руководителем организации здравоохранения в соответствии с должностными инструкциями персонала организации здравоохранения.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4.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График и режим работы ООО «</w:t>
      </w:r>
      <w:proofErr w:type="spellStart"/>
      <w:r w:rsidR="0055253C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Медсервисхаб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 утверждаются директором, исходя из производственной необходимости и полноты обеспеченности кадрами.</w:t>
      </w:r>
      <w:r w:rsidR="0055253C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5.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Приём больных и их родственников должностными лицами осуществляется в удобное для пациентов время. Часы приёма граждан фиксируются на стенде.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br/>
      </w:r>
      <w:r w:rsidR="0055253C"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6</w:t>
      </w:r>
      <w:r w:rsidRPr="0055253C"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ru-RU"/>
        </w:rPr>
        <w:t>.</w:t>
      </w:r>
      <w:r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 </w:t>
      </w:r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Информация о времени работы ООО «</w:t>
      </w:r>
      <w:proofErr w:type="spellStart"/>
      <w:r w:rsidR="0055253C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Медсервисхаб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», его должностных лиц, врачей-специалистов находится на сайте, информационных стендах ООО «</w:t>
      </w:r>
      <w:proofErr w:type="spellStart"/>
      <w:r w:rsidR="0055253C" w:rsidRPr="0055253C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Медсервисхаб</w:t>
      </w:r>
      <w:proofErr w:type="spellEnd"/>
      <w:r w:rsidRPr="00203CB8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».</w:t>
      </w:r>
    </w:p>
    <w:p w:rsidR="002D3165" w:rsidRPr="0055253C" w:rsidRDefault="002D3165" w:rsidP="0055253C">
      <w:pPr>
        <w:ind w:left="-851" w:firstLine="284"/>
        <w:jc w:val="both"/>
        <w:rPr>
          <w:color w:val="595959" w:themeColor="text1" w:themeTint="A6"/>
        </w:rPr>
      </w:pPr>
    </w:p>
    <w:sectPr w:rsidR="002D3165" w:rsidRPr="0055253C" w:rsidSect="005630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8D2"/>
    <w:multiLevelType w:val="multilevel"/>
    <w:tmpl w:val="AFEC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E1433"/>
    <w:multiLevelType w:val="multilevel"/>
    <w:tmpl w:val="2F3A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B4BB1"/>
    <w:multiLevelType w:val="multilevel"/>
    <w:tmpl w:val="FD8E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8382E"/>
    <w:multiLevelType w:val="multilevel"/>
    <w:tmpl w:val="FB88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D61078"/>
    <w:multiLevelType w:val="multilevel"/>
    <w:tmpl w:val="230E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475CE"/>
    <w:multiLevelType w:val="multilevel"/>
    <w:tmpl w:val="3D38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A7819"/>
    <w:multiLevelType w:val="multilevel"/>
    <w:tmpl w:val="3CF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B8"/>
    <w:rsid w:val="000D79EA"/>
    <w:rsid w:val="00203CB8"/>
    <w:rsid w:val="0024233C"/>
    <w:rsid w:val="002D3165"/>
    <w:rsid w:val="002F5CF5"/>
    <w:rsid w:val="003626AF"/>
    <w:rsid w:val="003F0AA9"/>
    <w:rsid w:val="0055253C"/>
    <w:rsid w:val="00563064"/>
    <w:rsid w:val="00661438"/>
    <w:rsid w:val="007B2A9E"/>
    <w:rsid w:val="00EC6043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0175"/>
  <w15:chartTrackingRefBased/>
  <w15:docId w15:val="{7097D59A-73DC-4EB7-9E48-D792F793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20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CB8"/>
  </w:style>
  <w:style w:type="character" w:styleId="a3">
    <w:name w:val="Hyperlink"/>
    <w:basedOn w:val="a0"/>
    <w:uiPriority w:val="99"/>
    <w:semiHidden/>
    <w:unhideWhenUsed/>
    <w:rsid w:val="00203C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3CB8"/>
    <w:rPr>
      <w:b/>
      <w:bCs/>
    </w:rPr>
  </w:style>
  <w:style w:type="paragraph" w:styleId="a6">
    <w:name w:val="List Paragraph"/>
    <w:basedOn w:val="a"/>
    <w:uiPriority w:val="34"/>
    <w:qFormat/>
    <w:rsid w:val="0055253C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2F5CF5"/>
    <w:pPr>
      <w:autoSpaceDE w:val="0"/>
      <w:autoSpaceDN w:val="0"/>
      <w:adjustRightInd w:val="0"/>
      <w:spacing w:before="113" w:after="0" w:line="240" w:lineRule="atLeast"/>
      <w:ind w:left="283" w:right="283"/>
      <w:jc w:val="both"/>
      <w:textAlignment w:val="center"/>
    </w:pPr>
    <w:rPr>
      <w:rFonts w:ascii="Open Sans" w:hAnsi="Open Sans" w:cs="Open Sans"/>
      <w:color w:val="000000"/>
      <w:sz w:val="18"/>
      <w:szCs w:val="18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2F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978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6249/?dst=1001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?dst=100004" TargetMode="External"/><Relationship Id="rId10" Type="http://schemas.openxmlformats.org/officeDocument/2006/relationships/hyperlink" Target="http://www.consultant.ru/document/cons_doc_LAW_148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97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Нарколог27</cp:lastModifiedBy>
  <cp:revision>2</cp:revision>
  <cp:lastPrinted>2023-02-21T03:58:00Z</cp:lastPrinted>
  <dcterms:created xsi:type="dcterms:W3CDTF">2023-02-21T04:01:00Z</dcterms:created>
  <dcterms:modified xsi:type="dcterms:W3CDTF">2023-02-21T04:01:00Z</dcterms:modified>
</cp:coreProperties>
</file>